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77F165" w14:textId="77777777" w:rsidR="00FB3388" w:rsidRPr="008923AA" w:rsidRDefault="00185B3D" w:rsidP="008923AA">
      <w:pPr>
        <w:wordWrap/>
        <w:spacing w:line="312" w:lineRule="auto"/>
        <w:ind w:left="-360" w:right="-333"/>
        <w:jc w:val="center"/>
        <w:rPr>
          <w:rFonts w:ascii="Calibri Light" w:hAnsi="Calibri Light" w:cs="Calibri Light"/>
          <w:sz w:val="24"/>
        </w:rPr>
      </w:pPr>
      <w:r w:rsidRPr="005B0718">
        <w:rPr>
          <w:rFonts w:ascii="Calibri Light" w:eastAsia="YoonGothic Medium" w:hAnsi="Calibri Light" w:cs="Calibri Light"/>
          <w:b/>
          <w:noProof/>
          <w:sz w:val="40"/>
          <w:szCs w:val="26"/>
          <w:lang w:eastAsia="ja-JP"/>
        </w:rPr>
        <w:drawing>
          <wp:inline distT="0" distB="0" distL="0" distR="0" wp14:anchorId="53D97221" wp14:editId="57FC2E1C">
            <wp:extent cx="1752600" cy="733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52600" cy="733425"/>
                    </a:xfrm>
                    <a:prstGeom prst="rect">
                      <a:avLst/>
                    </a:prstGeom>
                    <a:noFill/>
                    <a:ln>
                      <a:noFill/>
                    </a:ln>
                  </pic:spPr>
                </pic:pic>
              </a:graphicData>
            </a:graphic>
          </wp:inline>
        </w:drawing>
      </w:r>
    </w:p>
    <w:tbl>
      <w:tblPr>
        <w:tblStyle w:val="a3"/>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923"/>
        <w:gridCol w:w="4087"/>
        <w:gridCol w:w="2727"/>
      </w:tblGrid>
      <w:tr w:rsidR="00185B3D" w:rsidRPr="009501A3" w14:paraId="2879F2DA" w14:textId="77777777" w:rsidTr="00475EA2">
        <w:trPr>
          <w:trHeight w:val="332"/>
        </w:trPr>
        <w:tc>
          <w:tcPr>
            <w:tcW w:w="9737" w:type="dxa"/>
            <w:gridSpan w:val="3"/>
            <w:shd w:val="clear" w:color="auto" w:fill="002060"/>
            <w:vAlign w:val="center"/>
          </w:tcPr>
          <w:p w14:paraId="6D747A05" w14:textId="22C9D8A0" w:rsidR="00185B3D" w:rsidRPr="009501A3" w:rsidRDefault="007713FE" w:rsidP="005B0718">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PROFESSIOR INFORMATION</w:t>
            </w:r>
          </w:p>
        </w:tc>
      </w:tr>
      <w:tr w:rsidR="00185B3D" w:rsidRPr="009501A3" w14:paraId="424B5E7B" w14:textId="77777777" w:rsidTr="0047438A">
        <w:trPr>
          <w:trHeight w:val="548"/>
        </w:trPr>
        <w:tc>
          <w:tcPr>
            <w:tcW w:w="1838" w:type="dxa"/>
            <w:shd w:val="clear" w:color="auto" w:fill="D9E2F3" w:themeFill="accent5" w:themeFillTint="33"/>
            <w:vAlign w:val="center"/>
          </w:tcPr>
          <w:p w14:paraId="6966515C" w14:textId="6B4FFA7A"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Name</w:t>
            </w:r>
          </w:p>
        </w:tc>
        <w:tc>
          <w:tcPr>
            <w:tcW w:w="5020" w:type="dxa"/>
            <w:vAlign w:val="center"/>
          </w:tcPr>
          <w:p w14:paraId="154C3128" w14:textId="6DC1F60B" w:rsidR="00185B3D" w:rsidRPr="009501A3" w:rsidRDefault="007713FE" w:rsidP="005B0718">
            <w:pPr>
              <w:wordWrap/>
              <w:spacing w:line="312" w:lineRule="auto"/>
              <w:jc w:val="left"/>
              <w:rPr>
                <w:rFonts w:ascii="Times New Roman" w:hAnsi="Times New Roman" w:cs="Times New Roman"/>
                <w:b/>
                <w:sz w:val="24"/>
                <w:szCs w:val="24"/>
              </w:rPr>
            </w:pPr>
            <w:r w:rsidRPr="009501A3">
              <w:rPr>
                <w:rFonts w:ascii="Times New Roman" w:hAnsi="Times New Roman" w:cs="Times New Roman"/>
                <w:b/>
                <w:sz w:val="24"/>
                <w:szCs w:val="24"/>
              </w:rPr>
              <w:t>FUSHIHARA</w:t>
            </w:r>
            <w:r w:rsidR="002E5B92" w:rsidRPr="009501A3">
              <w:rPr>
                <w:rFonts w:ascii="Times New Roman" w:hAnsi="Times New Roman" w:cs="Times New Roman"/>
                <w:b/>
                <w:sz w:val="24"/>
                <w:szCs w:val="24"/>
              </w:rPr>
              <w:t xml:space="preserve"> Hirota</w:t>
            </w:r>
          </w:p>
        </w:tc>
        <w:tc>
          <w:tcPr>
            <w:tcW w:w="2879" w:type="dxa"/>
            <w:vMerge w:val="restart"/>
            <w:vAlign w:val="center"/>
          </w:tcPr>
          <w:p w14:paraId="2706933D" w14:textId="24C8E55B" w:rsidR="00185B3D" w:rsidRPr="009501A3" w:rsidRDefault="002E5B92" w:rsidP="005B0718">
            <w:pPr>
              <w:wordWrap/>
              <w:spacing w:line="312" w:lineRule="auto"/>
              <w:jc w:val="center"/>
              <w:rPr>
                <w:rFonts w:ascii="Times New Roman" w:hAnsi="Times New Roman" w:cs="Times New Roman"/>
                <w:sz w:val="24"/>
                <w:szCs w:val="24"/>
              </w:rPr>
            </w:pPr>
            <w:r w:rsidRPr="009501A3">
              <w:rPr>
                <w:rFonts w:ascii="Times New Roman" w:hAnsi="Times New Roman" w:cs="Times New Roman"/>
                <w:noProof/>
                <w:lang w:eastAsia="ja-JP"/>
              </w:rPr>
              <w:drawing>
                <wp:inline distT="0" distB="0" distL="0" distR="0" wp14:anchorId="4A13A5BB" wp14:editId="6EC9D052">
                  <wp:extent cx="1510030" cy="19050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10030" cy="1905000"/>
                          </a:xfrm>
                          <a:prstGeom prst="rect">
                            <a:avLst/>
                          </a:prstGeom>
                          <a:noFill/>
                          <a:ln>
                            <a:noFill/>
                          </a:ln>
                        </pic:spPr>
                      </pic:pic>
                    </a:graphicData>
                  </a:graphic>
                </wp:inline>
              </w:drawing>
            </w:r>
          </w:p>
        </w:tc>
      </w:tr>
      <w:tr w:rsidR="00185B3D" w:rsidRPr="009501A3" w14:paraId="74DB92AB" w14:textId="77777777" w:rsidTr="0047438A">
        <w:trPr>
          <w:trHeight w:val="593"/>
        </w:trPr>
        <w:tc>
          <w:tcPr>
            <w:tcW w:w="1838" w:type="dxa"/>
            <w:shd w:val="clear" w:color="auto" w:fill="D9E2F3" w:themeFill="accent5" w:themeFillTint="33"/>
            <w:vAlign w:val="center"/>
          </w:tcPr>
          <w:p w14:paraId="60746DEC" w14:textId="7A034B1D"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Workplace</w:t>
            </w:r>
          </w:p>
        </w:tc>
        <w:tc>
          <w:tcPr>
            <w:tcW w:w="5020" w:type="dxa"/>
            <w:vAlign w:val="center"/>
          </w:tcPr>
          <w:p w14:paraId="6DA9DD62" w14:textId="04FD2FE8" w:rsidR="002E5B92" w:rsidRPr="009501A3" w:rsidRDefault="002E5B92" w:rsidP="005B0718">
            <w:pPr>
              <w:wordWrap/>
              <w:spacing w:line="312" w:lineRule="auto"/>
              <w:jc w:val="left"/>
              <w:rPr>
                <w:rFonts w:ascii="Times New Roman" w:hAnsi="Times New Roman" w:cs="Times New Roman" w:hint="eastAsia"/>
                <w:sz w:val="24"/>
                <w:szCs w:val="24"/>
              </w:rPr>
            </w:pPr>
            <w:r w:rsidRPr="009501A3">
              <w:rPr>
                <w:rFonts w:ascii="Times New Roman" w:hAnsi="Times New Roman" w:cs="Times New Roman"/>
                <w:sz w:val="24"/>
                <w:szCs w:val="24"/>
              </w:rPr>
              <w:t>The Libero &amp; Associates</w:t>
            </w:r>
            <w:r w:rsidR="00C31953">
              <w:rPr>
                <w:rFonts w:ascii="Times New Roman" w:hAnsi="Times New Roman" w:cs="Times New Roman" w:hint="eastAsia"/>
                <w:sz w:val="24"/>
                <w:szCs w:val="24"/>
              </w:rPr>
              <w:t xml:space="preserve"> </w:t>
            </w:r>
            <w:proofErr w:type="spellStart"/>
            <w:proofErr w:type="gramStart"/>
            <w:r w:rsidR="00C31953">
              <w:rPr>
                <w:rFonts w:ascii="Times New Roman" w:hAnsi="Times New Roman" w:cs="Times New Roman"/>
                <w:sz w:val="24"/>
                <w:szCs w:val="24"/>
              </w:rPr>
              <w:t>Co.,ltd</w:t>
            </w:r>
            <w:proofErr w:type="spellEnd"/>
            <w:proofErr w:type="gramEnd"/>
          </w:p>
        </w:tc>
        <w:tc>
          <w:tcPr>
            <w:tcW w:w="2879" w:type="dxa"/>
            <w:vMerge/>
            <w:vAlign w:val="center"/>
          </w:tcPr>
          <w:p w14:paraId="289EF2F6" w14:textId="77777777" w:rsidR="00185B3D" w:rsidRPr="009501A3" w:rsidRDefault="00185B3D" w:rsidP="005B0718">
            <w:pPr>
              <w:wordWrap/>
              <w:spacing w:line="312" w:lineRule="auto"/>
              <w:jc w:val="left"/>
              <w:rPr>
                <w:rFonts w:ascii="Times New Roman" w:hAnsi="Times New Roman" w:cs="Times New Roman"/>
                <w:sz w:val="24"/>
                <w:szCs w:val="24"/>
              </w:rPr>
            </w:pPr>
          </w:p>
        </w:tc>
      </w:tr>
      <w:tr w:rsidR="00185B3D" w:rsidRPr="009501A3" w14:paraId="18BC0889" w14:textId="77777777" w:rsidTr="0047438A">
        <w:trPr>
          <w:trHeight w:val="557"/>
        </w:trPr>
        <w:tc>
          <w:tcPr>
            <w:tcW w:w="1838" w:type="dxa"/>
            <w:shd w:val="clear" w:color="auto" w:fill="D9E2F3" w:themeFill="accent5" w:themeFillTint="33"/>
            <w:vAlign w:val="center"/>
          </w:tcPr>
          <w:p w14:paraId="26969904" w14:textId="1427CBE2"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Position</w:t>
            </w:r>
          </w:p>
        </w:tc>
        <w:tc>
          <w:tcPr>
            <w:tcW w:w="5020" w:type="dxa"/>
            <w:vAlign w:val="center"/>
          </w:tcPr>
          <w:p w14:paraId="7A7901B2" w14:textId="4DFBD614" w:rsidR="00185B3D" w:rsidRPr="009501A3" w:rsidRDefault="007713FE" w:rsidP="005B0718">
            <w:pPr>
              <w:wordWrap/>
              <w:spacing w:line="312" w:lineRule="auto"/>
              <w:jc w:val="left"/>
              <w:rPr>
                <w:rFonts w:ascii="Times New Roman" w:hAnsi="Times New Roman" w:cs="Times New Roman"/>
                <w:sz w:val="24"/>
                <w:szCs w:val="24"/>
              </w:rPr>
            </w:pPr>
            <w:r w:rsidRPr="009501A3">
              <w:rPr>
                <w:rFonts w:ascii="Times New Roman" w:hAnsi="Times New Roman" w:cs="Times New Roman"/>
                <w:sz w:val="24"/>
                <w:szCs w:val="24"/>
              </w:rPr>
              <w:t>Legal expert, Representative of the Company.</w:t>
            </w:r>
          </w:p>
        </w:tc>
        <w:tc>
          <w:tcPr>
            <w:tcW w:w="2879" w:type="dxa"/>
            <w:vMerge/>
            <w:vAlign w:val="center"/>
          </w:tcPr>
          <w:p w14:paraId="0F43024D" w14:textId="77777777" w:rsidR="00185B3D" w:rsidRPr="009501A3" w:rsidRDefault="00185B3D" w:rsidP="005B0718">
            <w:pPr>
              <w:wordWrap/>
              <w:spacing w:line="312" w:lineRule="auto"/>
              <w:jc w:val="left"/>
              <w:rPr>
                <w:rFonts w:ascii="Times New Roman" w:hAnsi="Times New Roman" w:cs="Times New Roman"/>
                <w:sz w:val="24"/>
                <w:szCs w:val="24"/>
              </w:rPr>
            </w:pPr>
          </w:p>
        </w:tc>
      </w:tr>
      <w:tr w:rsidR="00185B3D" w:rsidRPr="009501A3" w14:paraId="49787438" w14:textId="77777777" w:rsidTr="00475EA2">
        <w:trPr>
          <w:trHeight w:val="890"/>
        </w:trPr>
        <w:tc>
          <w:tcPr>
            <w:tcW w:w="1838" w:type="dxa"/>
            <w:shd w:val="clear" w:color="auto" w:fill="D9E2F3" w:themeFill="accent5" w:themeFillTint="33"/>
            <w:vAlign w:val="center"/>
          </w:tcPr>
          <w:p w14:paraId="00A02AF8" w14:textId="013449B2"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Scope of activities</w:t>
            </w:r>
          </w:p>
        </w:tc>
        <w:tc>
          <w:tcPr>
            <w:tcW w:w="5020" w:type="dxa"/>
            <w:vAlign w:val="center"/>
          </w:tcPr>
          <w:p w14:paraId="1B9D0C3E" w14:textId="6784FFBF" w:rsidR="00185B3D" w:rsidRPr="009501A3" w:rsidRDefault="007713FE" w:rsidP="005B0718">
            <w:pPr>
              <w:wordWrap/>
              <w:spacing w:line="312" w:lineRule="auto"/>
              <w:jc w:val="left"/>
              <w:rPr>
                <w:rFonts w:ascii="Times New Roman" w:hAnsi="Times New Roman" w:cs="Times New Roman"/>
                <w:sz w:val="24"/>
                <w:szCs w:val="24"/>
              </w:rPr>
            </w:pPr>
            <w:r w:rsidRPr="009501A3">
              <w:rPr>
                <w:rFonts w:ascii="Times New Roman" w:hAnsi="Times New Roman" w:cs="Times New Roman"/>
                <w:sz w:val="24"/>
                <w:szCs w:val="24"/>
              </w:rPr>
              <w:t>Investment consulting, legal advice, civil law, case law research, legal interpretation.</w:t>
            </w:r>
          </w:p>
        </w:tc>
        <w:tc>
          <w:tcPr>
            <w:tcW w:w="2879" w:type="dxa"/>
            <w:vMerge/>
            <w:vAlign w:val="center"/>
          </w:tcPr>
          <w:p w14:paraId="72EB5713" w14:textId="77777777" w:rsidR="00185B3D" w:rsidRPr="009501A3" w:rsidRDefault="00185B3D" w:rsidP="005B0718">
            <w:pPr>
              <w:wordWrap/>
              <w:spacing w:line="312" w:lineRule="auto"/>
              <w:jc w:val="left"/>
              <w:rPr>
                <w:rFonts w:ascii="Times New Roman" w:hAnsi="Times New Roman" w:cs="Times New Roman"/>
                <w:sz w:val="24"/>
                <w:szCs w:val="24"/>
              </w:rPr>
            </w:pPr>
          </w:p>
        </w:tc>
      </w:tr>
      <w:tr w:rsidR="00185B3D" w:rsidRPr="009501A3" w14:paraId="2A8ED761" w14:textId="77777777" w:rsidTr="00475EA2">
        <w:trPr>
          <w:trHeight w:val="530"/>
        </w:trPr>
        <w:tc>
          <w:tcPr>
            <w:tcW w:w="1838" w:type="dxa"/>
            <w:shd w:val="clear" w:color="auto" w:fill="D9E2F3" w:themeFill="accent5" w:themeFillTint="33"/>
            <w:vAlign w:val="center"/>
          </w:tcPr>
          <w:p w14:paraId="1307ED6B" w14:textId="195FD168"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Contact</w:t>
            </w:r>
          </w:p>
        </w:tc>
        <w:tc>
          <w:tcPr>
            <w:tcW w:w="5020" w:type="dxa"/>
            <w:vAlign w:val="center"/>
          </w:tcPr>
          <w:p w14:paraId="322BD38D" w14:textId="661328FC" w:rsidR="00185B3D" w:rsidRPr="009501A3" w:rsidRDefault="00185B3D" w:rsidP="005B0718">
            <w:pPr>
              <w:wordWrap/>
              <w:spacing w:line="312" w:lineRule="auto"/>
              <w:rPr>
                <w:rFonts w:ascii="Times New Roman" w:hAnsi="Times New Roman" w:cs="Times New Roman"/>
                <w:sz w:val="24"/>
                <w:szCs w:val="24"/>
              </w:rPr>
            </w:pPr>
            <w:r w:rsidRPr="009501A3">
              <w:rPr>
                <w:rFonts w:ascii="Times New Roman" w:hAnsi="Times New Roman" w:cs="Times New Roman"/>
                <w:sz w:val="24"/>
                <w:szCs w:val="24"/>
              </w:rPr>
              <w:t>+84 9</w:t>
            </w:r>
            <w:r w:rsidR="002E5B92" w:rsidRPr="009501A3">
              <w:rPr>
                <w:rFonts w:ascii="Times New Roman" w:hAnsi="Times New Roman" w:cs="Times New Roman"/>
                <w:sz w:val="24"/>
                <w:szCs w:val="24"/>
              </w:rPr>
              <w:t>36128092</w:t>
            </w:r>
          </w:p>
        </w:tc>
        <w:tc>
          <w:tcPr>
            <w:tcW w:w="2879" w:type="dxa"/>
            <w:vMerge/>
            <w:vAlign w:val="center"/>
          </w:tcPr>
          <w:p w14:paraId="565F8C1B" w14:textId="77777777" w:rsidR="00185B3D" w:rsidRPr="009501A3" w:rsidRDefault="00185B3D" w:rsidP="005B0718">
            <w:pPr>
              <w:wordWrap/>
              <w:spacing w:line="312" w:lineRule="auto"/>
              <w:jc w:val="left"/>
              <w:rPr>
                <w:rFonts w:ascii="Times New Roman" w:hAnsi="Times New Roman" w:cs="Times New Roman"/>
                <w:b/>
                <w:sz w:val="24"/>
                <w:szCs w:val="24"/>
              </w:rPr>
            </w:pPr>
          </w:p>
        </w:tc>
      </w:tr>
      <w:tr w:rsidR="00185B3D" w:rsidRPr="009501A3" w14:paraId="68BE2A3A" w14:textId="77777777" w:rsidTr="0047438A">
        <w:trPr>
          <w:trHeight w:val="503"/>
        </w:trPr>
        <w:tc>
          <w:tcPr>
            <w:tcW w:w="1838" w:type="dxa"/>
            <w:shd w:val="clear" w:color="auto" w:fill="D9E2F3" w:themeFill="accent5" w:themeFillTint="33"/>
            <w:vAlign w:val="center"/>
          </w:tcPr>
          <w:p w14:paraId="44E96979" w14:textId="77777777" w:rsidR="00185B3D" w:rsidRPr="009501A3" w:rsidRDefault="00185B3D"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Email</w:t>
            </w:r>
          </w:p>
        </w:tc>
        <w:tc>
          <w:tcPr>
            <w:tcW w:w="5020" w:type="dxa"/>
            <w:vAlign w:val="center"/>
          </w:tcPr>
          <w:p w14:paraId="49801A80" w14:textId="383E78E2" w:rsidR="00185B3D" w:rsidRPr="009501A3" w:rsidRDefault="007713FE" w:rsidP="005B0718">
            <w:pPr>
              <w:wordWrap/>
              <w:spacing w:line="312" w:lineRule="auto"/>
              <w:jc w:val="left"/>
              <w:rPr>
                <w:rFonts w:ascii="Times New Roman" w:hAnsi="Times New Roman" w:cs="Times New Roman"/>
                <w:sz w:val="24"/>
                <w:szCs w:val="24"/>
              </w:rPr>
            </w:pPr>
            <w:r w:rsidRPr="009501A3">
              <w:rPr>
                <w:rFonts w:ascii="Times New Roman" w:hAnsi="Times New Roman" w:cs="Times New Roman"/>
                <w:sz w:val="24"/>
                <w:szCs w:val="24"/>
              </w:rPr>
              <w:t>F</w:t>
            </w:r>
            <w:r w:rsidR="002E5B92" w:rsidRPr="009501A3">
              <w:rPr>
                <w:rFonts w:ascii="Times New Roman" w:hAnsi="Times New Roman" w:cs="Times New Roman"/>
                <w:sz w:val="24"/>
                <w:szCs w:val="24"/>
              </w:rPr>
              <w:t>ushihara</w:t>
            </w:r>
            <w:r w:rsidRPr="009501A3">
              <w:rPr>
                <w:rFonts w:ascii="Times New Roman" w:hAnsi="Times New Roman" w:cs="Times New Roman"/>
                <w:sz w:val="24"/>
                <w:szCs w:val="24"/>
              </w:rPr>
              <w:t>_hirota</w:t>
            </w:r>
            <w:r w:rsidR="002E5B92" w:rsidRPr="009501A3">
              <w:rPr>
                <w:rFonts w:ascii="Times New Roman" w:hAnsi="Times New Roman" w:cs="Times New Roman"/>
                <w:sz w:val="24"/>
                <w:szCs w:val="24"/>
              </w:rPr>
              <w:t>@hotmail.com</w:t>
            </w:r>
          </w:p>
        </w:tc>
        <w:tc>
          <w:tcPr>
            <w:tcW w:w="2879" w:type="dxa"/>
            <w:vMerge/>
            <w:vAlign w:val="center"/>
          </w:tcPr>
          <w:p w14:paraId="52858EA5" w14:textId="77777777" w:rsidR="00185B3D" w:rsidRPr="009501A3" w:rsidRDefault="00185B3D" w:rsidP="005B0718">
            <w:pPr>
              <w:wordWrap/>
              <w:spacing w:line="312" w:lineRule="auto"/>
              <w:jc w:val="left"/>
              <w:rPr>
                <w:rFonts w:ascii="Times New Roman" w:hAnsi="Times New Roman" w:cs="Times New Roman"/>
                <w:sz w:val="24"/>
                <w:szCs w:val="24"/>
              </w:rPr>
            </w:pPr>
          </w:p>
        </w:tc>
      </w:tr>
      <w:tr w:rsidR="00185B3D" w:rsidRPr="009501A3" w14:paraId="21DA7E40" w14:textId="77777777" w:rsidTr="00475EA2">
        <w:trPr>
          <w:trHeight w:val="332"/>
        </w:trPr>
        <w:tc>
          <w:tcPr>
            <w:tcW w:w="9737" w:type="dxa"/>
            <w:gridSpan w:val="3"/>
            <w:shd w:val="clear" w:color="auto" w:fill="002060"/>
            <w:vAlign w:val="center"/>
          </w:tcPr>
          <w:p w14:paraId="6266EE8D" w14:textId="77777777" w:rsidR="00185B3D" w:rsidRPr="009501A3" w:rsidRDefault="00185B3D" w:rsidP="005B0718">
            <w:pPr>
              <w:wordWrap/>
              <w:spacing w:line="312" w:lineRule="auto"/>
              <w:jc w:val="left"/>
              <w:rPr>
                <w:rFonts w:ascii="Times New Roman" w:hAnsi="Times New Roman" w:cs="Times New Roman"/>
                <w:b/>
                <w:sz w:val="24"/>
                <w:szCs w:val="24"/>
                <w:u w:val="single"/>
              </w:rPr>
            </w:pPr>
          </w:p>
        </w:tc>
      </w:tr>
      <w:tr w:rsidR="00185B3D" w:rsidRPr="009501A3" w14:paraId="5C6D1499" w14:textId="77777777" w:rsidTr="00031D0F">
        <w:tc>
          <w:tcPr>
            <w:tcW w:w="1838" w:type="dxa"/>
            <w:vAlign w:val="center"/>
          </w:tcPr>
          <w:p w14:paraId="562A2DB9" w14:textId="7DFAD2BE" w:rsidR="00185B3D" w:rsidRPr="009501A3" w:rsidRDefault="007713FE" w:rsidP="009501A3">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Introduce</w:t>
            </w:r>
          </w:p>
        </w:tc>
        <w:tc>
          <w:tcPr>
            <w:tcW w:w="7899" w:type="dxa"/>
            <w:gridSpan w:val="2"/>
            <w:vAlign w:val="center"/>
          </w:tcPr>
          <w:p w14:paraId="2B28EF32" w14:textId="04F89442" w:rsidR="00185B3D" w:rsidRPr="009501A3" w:rsidRDefault="007713FE" w:rsidP="005B0718">
            <w:pPr>
              <w:wordWrap/>
              <w:spacing w:line="312" w:lineRule="auto"/>
              <w:rPr>
                <w:rFonts w:ascii="Times New Roman" w:eastAsia="MS Mincho" w:hAnsi="Times New Roman" w:cs="Times New Roman"/>
                <w:sz w:val="24"/>
                <w:szCs w:val="24"/>
                <w:lang w:eastAsia="ja-JP"/>
              </w:rPr>
            </w:pPr>
            <w:r w:rsidRPr="009501A3">
              <w:rPr>
                <w:rFonts w:ascii="Times New Roman" w:hAnsi="Times New Roman" w:cs="Times New Roman"/>
                <w:sz w:val="24"/>
                <w:szCs w:val="24"/>
              </w:rPr>
              <w:t xml:space="preserve">Mr. Fushihara Hirota has studied and researched Japanese and Vietnamese laws for many years. Especially, he is the first Japanese who graduated from Hanoi Law University and Lawyer Training Program of </w:t>
            </w:r>
            <w:r w:rsidR="00D23225">
              <w:rPr>
                <w:rFonts w:ascii="Times New Roman" w:hAnsi="Times New Roman" w:cs="Times New Roman"/>
                <w:sz w:val="24"/>
                <w:szCs w:val="24"/>
              </w:rPr>
              <w:t>Judicial Academy</w:t>
            </w:r>
            <w:r w:rsidRPr="009501A3">
              <w:rPr>
                <w:rFonts w:ascii="Times New Roman" w:hAnsi="Times New Roman" w:cs="Times New Roman"/>
                <w:sz w:val="24"/>
                <w:szCs w:val="24"/>
              </w:rPr>
              <w:t xml:space="preserve"> in Vietnam. He has been studying Vietnamese law practice in many areas, especially, civil law and corporate law. He has commented on Vietnamese case law and published in professional magazines in Japan. He, who is a long-time Vietnamese language learner since 1993 in Hanoi, has extensive experience in translating and interpreting Japanese for high-level conferences and trade negotiations between Vietnam and Japan.</w:t>
            </w:r>
          </w:p>
        </w:tc>
      </w:tr>
      <w:tr w:rsidR="00185B3D" w:rsidRPr="009501A3" w14:paraId="11992DFF" w14:textId="77777777" w:rsidTr="00031D0F">
        <w:tc>
          <w:tcPr>
            <w:tcW w:w="1838" w:type="dxa"/>
            <w:vAlign w:val="center"/>
          </w:tcPr>
          <w:p w14:paraId="5FBC1DB4" w14:textId="6F413F45" w:rsidR="00185B3D" w:rsidRPr="009501A3" w:rsidRDefault="007713FE" w:rsidP="005B0718">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Education</w:t>
            </w:r>
          </w:p>
        </w:tc>
        <w:tc>
          <w:tcPr>
            <w:tcW w:w="7899" w:type="dxa"/>
            <w:gridSpan w:val="2"/>
            <w:vAlign w:val="center"/>
          </w:tcPr>
          <w:p w14:paraId="0BA41640" w14:textId="7503A5D7" w:rsidR="007713FE" w:rsidRPr="009501A3" w:rsidRDefault="007713FE" w:rsidP="009501A3">
            <w:pPr>
              <w:pStyle w:val="a4"/>
              <w:numPr>
                <w:ilvl w:val="0"/>
                <w:numId w:val="6"/>
              </w:numPr>
              <w:wordWrap/>
              <w:spacing w:line="312" w:lineRule="auto"/>
              <w:ind w:left="225" w:hanging="219"/>
              <w:jc w:val="left"/>
              <w:rPr>
                <w:rFonts w:ascii="Times New Roman" w:hAnsi="Times New Roman" w:cs="Times New Roman"/>
                <w:sz w:val="24"/>
                <w:szCs w:val="24"/>
              </w:rPr>
            </w:pPr>
            <w:r w:rsidRPr="009501A3">
              <w:rPr>
                <w:rFonts w:ascii="Times New Roman" w:hAnsi="Times New Roman" w:cs="Times New Roman"/>
                <w:sz w:val="24"/>
                <w:szCs w:val="24"/>
              </w:rPr>
              <w:t xml:space="preserve">Bachelor of the Faculty Foreign Languages, </w:t>
            </w:r>
            <w:r w:rsidR="00C31953">
              <w:rPr>
                <w:rFonts w:ascii="Times New Roman" w:hAnsi="Times New Roman" w:cs="Times New Roman"/>
                <w:sz w:val="24"/>
                <w:szCs w:val="24"/>
              </w:rPr>
              <w:t>Sophia</w:t>
            </w:r>
            <w:r w:rsidRPr="009501A3">
              <w:rPr>
                <w:rFonts w:ascii="Times New Roman" w:hAnsi="Times New Roman" w:cs="Times New Roman"/>
                <w:sz w:val="24"/>
                <w:szCs w:val="24"/>
              </w:rPr>
              <w:t xml:space="preserve"> University, Tokyo, Japan. </w:t>
            </w:r>
          </w:p>
          <w:p w14:paraId="30F653E4" w14:textId="64B7A884" w:rsidR="007713FE" w:rsidRPr="009501A3" w:rsidRDefault="007713FE" w:rsidP="009501A3">
            <w:pPr>
              <w:pStyle w:val="a4"/>
              <w:numPr>
                <w:ilvl w:val="0"/>
                <w:numId w:val="6"/>
              </w:numPr>
              <w:wordWrap/>
              <w:spacing w:line="312" w:lineRule="auto"/>
              <w:ind w:left="225" w:hanging="219"/>
              <w:jc w:val="left"/>
              <w:rPr>
                <w:rFonts w:ascii="Times New Roman" w:hAnsi="Times New Roman" w:cs="Times New Roman"/>
                <w:sz w:val="24"/>
                <w:szCs w:val="24"/>
              </w:rPr>
            </w:pPr>
            <w:r w:rsidRPr="009501A3">
              <w:rPr>
                <w:rFonts w:ascii="Times New Roman" w:hAnsi="Times New Roman" w:cs="Times New Roman"/>
                <w:sz w:val="24"/>
                <w:szCs w:val="24"/>
              </w:rPr>
              <w:t xml:space="preserve">Completion of the Faculty of Vietnamese, Hanoi University. </w:t>
            </w:r>
          </w:p>
          <w:p w14:paraId="74FD25F8" w14:textId="75258A37" w:rsidR="007713FE" w:rsidRPr="009501A3" w:rsidRDefault="007713FE" w:rsidP="009501A3">
            <w:pPr>
              <w:pStyle w:val="a4"/>
              <w:numPr>
                <w:ilvl w:val="0"/>
                <w:numId w:val="6"/>
              </w:numPr>
              <w:wordWrap/>
              <w:spacing w:line="312" w:lineRule="auto"/>
              <w:ind w:left="225" w:hanging="225"/>
              <w:jc w:val="left"/>
              <w:rPr>
                <w:rFonts w:ascii="Times New Roman" w:hAnsi="Times New Roman" w:cs="Times New Roman"/>
                <w:sz w:val="24"/>
                <w:szCs w:val="24"/>
              </w:rPr>
            </w:pPr>
            <w:r w:rsidRPr="009501A3">
              <w:rPr>
                <w:rFonts w:ascii="Times New Roman" w:hAnsi="Times New Roman" w:cs="Times New Roman"/>
                <w:sz w:val="24"/>
                <w:szCs w:val="24"/>
              </w:rPr>
              <w:t>Practical Law</w:t>
            </w:r>
            <w:r w:rsidR="00C31953">
              <w:rPr>
                <w:rFonts w:ascii="Times New Roman" w:hAnsi="Times New Roman" w:cs="Times New Roman"/>
                <w:sz w:val="24"/>
                <w:szCs w:val="24"/>
              </w:rPr>
              <w:t xml:space="preserve"> program</w:t>
            </w:r>
            <w:r w:rsidRPr="009501A3">
              <w:rPr>
                <w:rFonts w:ascii="Times New Roman" w:hAnsi="Times New Roman" w:cs="Times New Roman"/>
                <w:sz w:val="24"/>
                <w:szCs w:val="24"/>
              </w:rPr>
              <w:t xml:space="preserve"> (Juris Doctor), </w:t>
            </w:r>
            <w:r w:rsidR="00C31953">
              <w:rPr>
                <w:rFonts w:ascii="Times New Roman" w:hAnsi="Times New Roman" w:cs="Times New Roman"/>
                <w:sz w:val="24"/>
                <w:szCs w:val="24"/>
              </w:rPr>
              <w:t xml:space="preserve">Law school, Sophia </w:t>
            </w:r>
            <w:r w:rsidRPr="009501A3">
              <w:rPr>
                <w:rFonts w:ascii="Times New Roman" w:hAnsi="Times New Roman" w:cs="Times New Roman"/>
                <w:sz w:val="24"/>
                <w:szCs w:val="24"/>
              </w:rPr>
              <w:t xml:space="preserve">University, Tokyo, Japan. </w:t>
            </w:r>
          </w:p>
          <w:p w14:paraId="2EA69AA0" w14:textId="29C7C879" w:rsidR="007713FE" w:rsidRPr="009501A3" w:rsidRDefault="007713FE" w:rsidP="009501A3">
            <w:pPr>
              <w:pStyle w:val="a4"/>
              <w:numPr>
                <w:ilvl w:val="0"/>
                <w:numId w:val="6"/>
              </w:numPr>
              <w:wordWrap/>
              <w:spacing w:line="312" w:lineRule="auto"/>
              <w:ind w:left="225" w:hanging="225"/>
              <w:jc w:val="left"/>
              <w:rPr>
                <w:rFonts w:ascii="Times New Roman" w:hAnsi="Times New Roman" w:cs="Times New Roman"/>
                <w:sz w:val="24"/>
                <w:szCs w:val="24"/>
              </w:rPr>
            </w:pPr>
            <w:r w:rsidRPr="009501A3">
              <w:rPr>
                <w:rFonts w:ascii="Times New Roman" w:hAnsi="Times New Roman" w:cs="Times New Roman"/>
                <w:sz w:val="24"/>
                <w:szCs w:val="24"/>
              </w:rPr>
              <w:t xml:space="preserve">Bachelor of Laws, Hanoi Law University, Hanoi, Vietnam. </w:t>
            </w:r>
          </w:p>
          <w:p w14:paraId="4ECC605A" w14:textId="0B0C5B05" w:rsidR="00185B3D" w:rsidRPr="009501A3" w:rsidRDefault="007713FE" w:rsidP="009501A3">
            <w:pPr>
              <w:pStyle w:val="a4"/>
              <w:numPr>
                <w:ilvl w:val="0"/>
                <w:numId w:val="6"/>
              </w:numPr>
              <w:wordWrap/>
              <w:spacing w:line="312" w:lineRule="auto"/>
              <w:ind w:left="225" w:hanging="225"/>
              <w:jc w:val="left"/>
              <w:rPr>
                <w:rFonts w:ascii="Times New Roman" w:hAnsi="Times New Roman" w:cs="Times New Roman"/>
                <w:sz w:val="24"/>
                <w:szCs w:val="24"/>
              </w:rPr>
            </w:pPr>
            <w:r w:rsidRPr="009501A3">
              <w:rPr>
                <w:rFonts w:ascii="Times New Roman" w:hAnsi="Times New Roman" w:cs="Times New Roman"/>
                <w:sz w:val="24"/>
                <w:szCs w:val="24"/>
              </w:rPr>
              <w:t xml:space="preserve">Completion of Lawyer Training Program in </w:t>
            </w:r>
            <w:r w:rsidR="00D23225">
              <w:rPr>
                <w:rFonts w:ascii="Times New Roman" w:hAnsi="Times New Roman" w:cs="Times New Roman"/>
                <w:sz w:val="24"/>
                <w:szCs w:val="24"/>
              </w:rPr>
              <w:t xml:space="preserve">Judicial </w:t>
            </w:r>
            <w:r w:rsidRPr="009501A3">
              <w:rPr>
                <w:rFonts w:ascii="Times New Roman" w:hAnsi="Times New Roman" w:cs="Times New Roman"/>
                <w:sz w:val="24"/>
                <w:szCs w:val="24"/>
              </w:rPr>
              <w:t>Academy, Hanoi, Vietnam.</w:t>
            </w:r>
          </w:p>
        </w:tc>
      </w:tr>
      <w:tr w:rsidR="00185B3D" w:rsidRPr="009501A3" w14:paraId="47B59D29" w14:textId="77777777" w:rsidTr="00031D0F">
        <w:tc>
          <w:tcPr>
            <w:tcW w:w="1838" w:type="dxa"/>
            <w:vAlign w:val="center"/>
          </w:tcPr>
          <w:p w14:paraId="3C86462F" w14:textId="4B1C5EDD" w:rsidR="00185B3D" w:rsidRPr="009501A3" w:rsidRDefault="007713FE" w:rsidP="005B0718">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Experiences</w:t>
            </w:r>
          </w:p>
        </w:tc>
        <w:tc>
          <w:tcPr>
            <w:tcW w:w="7899" w:type="dxa"/>
            <w:gridSpan w:val="2"/>
            <w:vAlign w:val="center"/>
          </w:tcPr>
          <w:p w14:paraId="7A6739CE" w14:textId="0B5A03CE" w:rsidR="006C3DDB" w:rsidRPr="009501A3" w:rsidRDefault="006C3DDB" w:rsidP="009501A3">
            <w:pPr>
              <w:wordWrap/>
              <w:spacing w:line="312" w:lineRule="auto"/>
              <w:ind w:left="225" w:hanging="225"/>
              <w:rPr>
                <w:rFonts w:ascii="Times New Roman" w:hAnsi="Times New Roman" w:cs="Times New Roman"/>
                <w:sz w:val="24"/>
                <w:szCs w:val="24"/>
              </w:rPr>
            </w:pPr>
            <w:r w:rsidRPr="009501A3">
              <w:rPr>
                <w:rFonts w:ascii="Times New Roman" w:hAnsi="Times New Roman" w:cs="Times New Roman"/>
                <w:sz w:val="24"/>
                <w:szCs w:val="24"/>
              </w:rPr>
              <w:t xml:space="preserve">- </w:t>
            </w:r>
            <w:r w:rsidR="009501A3">
              <w:rPr>
                <w:rFonts w:ascii="Times New Roman" w:hAnsi="Times New Roman" w:cs="Times New Roman"/>
                <w:sz w:val="24"/>
                <w:szCs w:val="24"/>
              </w:rPr>
              <w:t xml:space="preserve"> </w:t>
            </w:r>
            <w:r w:rsidR="007713FE" w:rsidRPr="009501A3">
              <w:rPr>
                <w:rFonts w:ascii="Times New Roman" w:hAnsi="Times New Roman" w:cs="Times New Roman"/>
                <w:sz w:val="24"/>
                <w:szCs w:val="24"/>
              </w:rPr>
              <w:t xml:space="preserve">Participating in consulting and mediating commercial disputes. </w:t>
            </w:r>
          </w:p>
          <w:p w14:paraId="2F0BD947" w14:textId="17509E13" w:rsidR="006C3DDB" w:rsidRPr="009501A3" w:rsidRDefault="007713FE" w:rsidP="006C3DDB">
            <w:pPr>
              <w:wordWrap/>
              <w:spacing w:line="312" w:lineRule="auto"/>
              <w:rPr>
                <w:rFonts w:ascii="Times New Roman" w:hAnsi="Times New Roman" w:cs="Times New Roman"/>
                <w:sz w:val="24"/>
                <w:szCs w:val="24"/>
              </w:rPr>
            </w:pPr>
            <w:r w:rsidRPr="009501A3">
              <w:rPr>
                <w:rFonts w:ascii="Times New Roman" w:hAnsi="Times New Roman" w:cs="Times New Roman"/>
                <w:sz w:val="24"/>
                <w:szCs w:val="24"/>
              </w:rPr>
              <w:t xml:space="preserve">- </w:t>
            </w:r>
            <w:r w:rsidR="009501A3">
              <w:rPr>
                <w:rFonts w:ascii="Times New Roman" w:hAnsi="Times New Roman" w:cs="Times New Roman"/>
                <w:sz w:val="24"/>
                <w:szCs w:val="24"/>
              </w:rPr>
              <w:t xml:space="preserve"> </w:t>
            </w:r>
            <w:r w:rsidRPr="009501A3">
              <w:rPr>
                <w:rFonts w:ascii="Times New Roman" w:hAnsi="Times New Roman" w:cs="Times New Roman"/>
                <w:sz w:val="24"/>
                <w:szCs w:val="24"/>
              </w:rPr>
              <w:t>Consulting investment projects.</w:t>
            </w:r>
          </w:p>
          <w:p w14:paraId="063F5BE9" w14:textId="0ACD0723" w:rsidR="006C3DDB" w:rsidRPr="009501A3" w:rsidRDefault="006C3DDB" w:rsidP="006C3DDB">
            <w:pPr>
              <w:wordWrap/>
              <w:spacing w:line="312" w:lineRule="auto"/>
              <w:rPr>
                <w:rFonts w:ascii="Times New Roman" w:hAnsi="Times New Roman" w:cs="Times New Roman"/>
                <w:sz w:val="24"/>
                <w:szCs w:val="24"/>
              </w:rPr>
            </w:pPr>
            <w:r w:rsidRPr="009501A3">
              <w:rPr>
                <w:rFonts w:ascii="Times New Roman" w:hAnsi="Times New Roman" w:cs="Times New Roman"/>
                <w:sz w:val="24"/>
                <w:szCs w:val="24"/>
              </w:rPr>
              <w:t xml:space="preserve">- </w:t>
            </w:r>
            <w:r w:rsidR="009501A3">
              <w:rPr>
                <w:rFonts w:ascii="Times New Roman" w:hAnsi="Times New Roman" w:cs="Times New Roman"/>
                <w:sz w:val="24"/>
                <w:szCs w:val="24"/>
              </w:rPr>
              <w:t xml:space="preserve"> </w:t>
            </w:r>
            <w:r w:rsidR="007713FE" w:rsidRPr="009501A3">
              <w:rPr>
                <w:rFonts w:ascii="Times New Roman" w:hAnsi="Times New Roman" w:cs="Times New Roman"/>
                <w:sz w:val="24"/>
                <w:szCs w:val="24"/>
              </w:rPr>
              <w:t xml:space="preserve">Participating in legal forums: Ho Chi Minh Law University, Law Faculty of National University, International Trade Lawyers Club, </w:t>
            </w:r>
            <w:r w:rsidR="007713FE" w:rsidRPr="009501A3">
              <w:rPr>
                <w:rFonts w:ascii="Times New Roman" w:hAnsi="Times New Roman" w:cs="Times New Roman"/>
                <w:sz w:val="24"/>
                <w:szCs w:val="24"/>
              </w:rPr>
              <w:lastRenderedPageBreak/>
              <w:t>Young Lawyers Association at Law Faculty in Vietnam National University.</w:t>
            </w:r>
          </w:p>
        </w:tc>
      </w:tr>
      <w:tr w:rsidR="00185B3D" w:rsidRPr="009501A3" w14:paraId="78AC53A1" w14:textId="77777777" w:rsidTr="00031D0F">
        <w:tc>
          <w:tcPr>
            <w:tcW w:w="1838" w:type="dxa"/>
            <w:vAlign w:val="center"/>
          </w:tcPr>
          <w:p w14:paraId="1D5B0B7B" w14:textId="7579D19E" w:rsidR="00185B3D" w:rsidRPr="009501A3" w:rsidRDefault="009501A3" w:rsidP="005B0718">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lastRenderedPageBreak/>
              <w:t>Organizations/Occupation Certificate</w:t>
            </w:r>
          </w:p>
        </w:tc>
        <w:tc>
          <w:tcPr>
            <w:tcW w:w="7899" w:type="dxa"/>
            <w:gridSpan w:val="2"/>
            <w:vAlign w:val="center"/>
          </w:tcPr>
          <w:p w14:paraId="5BDAEC69" w14:textId="244EE240" w:rsidR="00315BDE" w:rsidRPr="009501A3" w:rsidRDefault="009501A3" w:rsidP="009501A3">
            <w:pPr>
              <w:pStyle w:val="a4"/>
              <w:widowControl/>
              <w:numPr>
                <w:ilvl w:val="0"/>
                <w:numId w:val="5"/>
              </w:numPr>
              <w:wordWrap/>
              <w:autoSpaceDE/>
              <w:autoSpaceDN/>
              <w:spacing w:line="312" w:lineRule="auto"/>
              <w:ind w:left="287" w:hanging="284"/>
              <w:rPr>
                <w:rFonts w:ascii="Times New Roman" w:eastAsiaTheme="majorHAnsi" w:hAnsi="Times New Roman" w:cs="Times New Roman"/>
                <w:sz w:val="24"/>
                <w:szCs w:val="24"/>
              </w:rPr>
            </w:pPr>
            <w:r w:rsidRPr="009501A3">
              <w:rPr>
                <w:rFonts w:ascii="Times New Roman" w:eastAsiaTheme="majorHAnsi" w:hAnsi="Times New Roman" w:cs="Times New Roman"/>
                <w:sz w:val="24"/>
                <w:szCs w:val="24"/>
              </w:rPr>
              <w:t xml:space="preserve">Mediator of the Vietnam International Commercial Mediation Center (VICMC). </w:t>
            </w:r>
          </w:p>
        </w:tc>
      </w:tr>
      <w:tr w:rsidR="00185B3D" w:rsidRPr="009501A3" w14:paraId="0F2AAB52" w14:textId="77777777" w:rsidTr="00031D0F">
        <w:tc>
          <w:tcPr>
            <w:tcW w:w="1838" w:type="dxa"/>
            <w:vAlign w:val="center"/>
          </w:tcPr>
          <w:p w14:paraId="06113F61" w14:textId="5450B3B7" w:rsidR="00185B3D" w:rsidRPr="009501A3" w:rsidRDefault="009501A3" w:rsidP="005B0718">
            <w:pPr>
              <w:wordWrap/>
              <w:spacing w:line="312" w:lineRule="auto"/>
              <w:jc w:val="center"/>
              <w:rPr>
                <w:rFonts w:ascii="Times New Roman" w:hAnsi="Times New Roman" w:cs="Times New Roman"/>
                <w:b/>
                <w:sz w:val="24"/>
                <w:szCs w:val="24"/>
              </w:rPr>
            </w:pPr>
            <w:r w:rsidRPr="009501A3">
              <w:rPr>
                <w:rFonts w:ascii="Times New Roman" w:hAnsi="Times New Roman" w:cs="Times New Roman"/>
                <w:b/>
                <w:sz w:val="24"/>
                <w:szCs w:val="24"/>
              </w:rPr>
              <w:t>Publications</w:t>
            </w:r>
          </w:p>
        </w:tc>
        <w:tc>
          <w:tcPr>
            <w:tcW w:w="7899" w:type="dxa"/>
            <w:gridSpan w:val="2"/>
            <w:vAlign w:val="center"/>
          </w:tcPr>
          <w:p w14:paraId="45B2F831" w14:textId="3F25E710" w:rsidR="004B61A7" w:rsidRPr="009501A3" w:rsidRDefault="009501A3" w:rsidP="009501A3">
            <w:pPr>
              <w:pStyle w:val="a4"/>
              <w:numPr>
                <w:ilvl w:val="0"/>
                <w:numId w:val="1"/>
              </w:numPr>
              <w:ind w:left="287" w:hanging="284"/>
              <w:rPr>
                <w:rFonts w:ascii="Times New Roman" w:hAnsi="Times New Roman" w:cs="Times New Roman"/>
                <w:sz w:val="24"/>
                <w:szCs w:val="24"/>
              </w:rPr>
            </w:pPr>
            <w:r w:rsidRPr="009501A3">
              <w:rPr>
                <w:rFonts w:ascii="Times New Roman" w:hAnsi="Times New Roman" w:cs="Times New Roman"/>
                <w:sz w:val="24"/>
                <w:szCs w:val="24"/>
              </w:rPr>
              <w:t>Japan Commercial Arbitration Journal (JCA), "Vietnam Case law Commentary", 20 consecutive issues.</w:t>
            </w:r>
          </w:p>
          <w:p w14:paraId="1A56F45D" w14:textId="270355F9" w:rsidR="009501A3" w:rsidRPr="009501A3" w:rsidRDefault="009501A3" w:rsidP="009501A3">
            <w:pPr>
              <w:pStyle w:val="a4"/>
              <w:numPr>
                <w:ilvl w:val="0"/>
                <w:numId w:val="1"/>
              </w:numPr>
              <w:ind w:left="287" w:hanging="284"/>
              <w:rPr>
                <w:rFonts w:ascii="Times New Roman" w:hAnsi="Times New Roman" w:cs="Times New Roman"/>
                <w:sz w:val="24"/>
                <w:szCs w:val="24"/>
              </w:rPr>
            </w:pPr>
            <w:r w:rsidRPr="009501A3">
              <w:rPr>
                <w:rFonts w:ascii="Times New Roman" w:hAnsi="Times New Roman" w:cs="Times New Roman"/>
                <w:sz w:val="24"/>
                <w:szCs w:val="24"/>
              </w:rPr>
              <w:t>Journal of Democracy and Law, "Comments and recommendations on "Damage when lives were violated" in the damage compensation regime", 8/2015.</w:t>
            </w:r>
          </w:p>
          <w:p w14:paraId="6952238C" w14:textId="2511F687" w:rsidR="004B61A7" w:rsidRPr="009501A3" w:rsidRDefault="004B61A7" w:rsidP="004B61A7">
            <w:pPr>
              <w:ind w:left="360"/>
              <w:rPr>
                <w:rFonts w:ascii="Times New Roman" w:hAnsi="Times New Roman" w:cs="Times New Roman"/>
                <w:sz w:val="24"/>
                <w:szCs w:val="24"/>
              </w:rPr>
            </w:pPr>
          </w:p>
        </w:tc>
      </w:tr>
    </w:tbl>
    <w:p w14:paraId="254B466C" w14:textId="77777777" w:rsidR="00185B3D" w:rsidRPr="005B0718" w:rsidRDefault="00185B3D" w:rsidP="005B0718">
      <w:pPr>
        <w:wordWrap/>
        <w:spacing w:line="312" w:lineRule="auto"/>
        <w:rPr>
          <w:rFonts w:ascii="Calibri Light" w:hAnsi="Calibri Light" w:cs="Calibri Light"/>
        </w:rPr>
      </w:pPr>
    </w:p>
    <w:sectPr w:rsidR="00185B3D" w:rsidRPr="005B0718" w:rsidSect="009501A3">
      <w:type w:val="continuous"/>
      <w:pgSz w:w="11907" w:h="16839" w:code="9"/>
      <w:pgMar w:top="993" w:right="1080" w:bottom="1418" w:left="1080" w:header="720" w:footer="720" w:gutter="0"/>
      <w:paperSrc w:first="7" w:other="7"/>
      <w:cols w:space="425"/>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12CE05" w14:textId="77777777" w:rsidR="00F0204D" w:rsidRDefault="00F0204D" w:rsidP="009501A3">
      <w:pPr>
        <w:spacing w:after="0" w:line="240" w:lineRule="auto"/>
      </w:pPr>
      <w:r>
        <w:separator/>
      </w:r>
    </w:p>
  </w:endnote>
  <w:endnote w:type="continuationSeparator" w:id="0">
    <w:p w14:paraId="0B7A5A2C" w14:textId="77777777" w:rsidR="00F0204D" w:rsidRDefault="00F0204D" w:rsidP="009501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YoonGothic Medium">
    <w:altName w:val="Arial Unicode MS"/>
    <w:panose1 w:val="00000000000000000000"/>
    <w:charset w:val="81"/>
    <w:family w:val="roman"/>
    <w:notTrueType/>
    <w:pitch w:val="variable"/>
    <w:sig w:usb0="01000010" w:usb1="39D7FDFB" w:usb2="00000010" w:usb3="00000000" w:csb0="0008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C25A20" w14:textId="77777777" w:rsidR="00F0204D" w:rsidRDefault="00F0204D" w:rsidP="009501A3">
      <w:pPr>
        <w:spacing w:after="0" w:line="240" w:lineRule="auto"/>
      </w:pPr>
      <w:r>
        <w:separator/>
      </w:r>
    </w:p>
  </w:footnote>
  <w:footnote w:type="continuationSeparator" w:id="0">
    <w:p w14:paraId="4F579C37" w14:textId="77777777" w:rsidR="00F0204D" w:rsidRDefault="00F0204D" w:rsidP="009501A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FC6495"/>
    <w:multiLevelType w:val="hybridMultilevel"/>
    <w:tmpl w:val="77685424"/>
    <w:lvl w:ilvl="0" w:tplc="F702B8BC">
      <w:start w:val="42"/>
      <w:numFmt w:val="bullet"/>
      <w:lvlText w:val="-"/>
      <w:lvlJc w:val="left"/>
      <w:pPr>
        <w:ind w:left="720" w:hanging="360"/>
      </w:pPr>
      <w:rPr>
        <w:rFonts w:ascii="Malgun Gothic" w:eastAsia="Malgun Gothic" w:hAnsi="Malgun Gothic"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6419EC"/>
    <w:multiLevelType w:val="hybridMultilevel"/>
    <w:tmpl w:val="290AEF50"/>
    <w:lvl w:ilvl="0" w:tplc="BE8202DC">
      <w:numFmt w:val="bullet"/>
      <w:lvlText w:val="-"/>
      <w:lvlJc w:val="left"/>
      <w:pPr>
        <w:ind w:left="720" w:hanging="360"/>
      </w:pPr>
      <w:rPr>
        <w:rFonts w:ascii="Calibri Light" w:eastAsiaTheme="maj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C446DB5"/>
    <w:multiLevelType w:val="hybridMultilevel"/>
    <w:tmpl w:val="DE282E92"/>
    <w:lvl w:ilvl="0" w:tplc="11C8795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4561486"/>
    <w:multiLevelType w:val="hybridMultilevel"/>
    <w:tmpl w:val="D108A394"/>
    <w:lvl w:ilvl="0" w:tplc="5E3C8E98">
      <w:start w:val="1996"/>
      <w:numFmt w:val="bullet"/>
      <w:lvlText w:val="-"/>
      <w:lvlJc w:val="left"/>
      <w:pPr>
        <w:ind w:left="720" w:hanging="360"/>
      </w:pPr>
      <w:rPr>
        <w:rFonts w:ascii="Calibri Light" w:eastAsiaTheme="maj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211436B"/>
    <w:multiLevelType w:val="hybridMultilevel"/>
    <w:tmpl w:val="B0C4CF74"/>
    <w:lvl w:ilvl="0" w:tplc="E25EB768">
      <w:start w:val="1996"/>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82166FD"/>
    <w:multiLevelType w:val="hybridMultilevel"/>
    <w:tmpl w:val="A1966EFA"/>
    <w:lvl w:ilvl="0" w:tplc="04090005">
      <w:start w:val="1"/>
      <w:numFmt w:val="bullet"/>
      <w:lvlText w:val=""/>
      <w:lvlJc w:val="left"/>
      <w:pPr>
        <w:ind w:left="387" w:hanging="360"/>
      </w:pPr>
      <w:rPr>
        <w:rFonts w:ascii="Wingdings" w:hAnsi="Wingdings" w:hint="default"/>
      </w:rPr>
    </w:lvl>
    <w:lvl w:ilvl="1" w:tplc="04090003" w:tentative="1">
      <w:start w:val="1"/>
      <w:numFmt w:val="bullet"/>
      <w:lvlText w:val="o"/>
      <w:lvlJc w:val="left"/>
      <w:pPr>
        <w:ind w:left="837" w:hanging="360"/>
      </w:pPr>
      <w:rPr>
        <w:rFonts w:ascii="Courier New" w:hAnsi="Courier New" w:cs="Courier New" w:hint="default"/>
      </w:rPr>
    </w:lvl>
    <w:lvl w:ilvl="2" w:tplc="04090005" w:tentative="1">
      <w:start w:val="1"/>
      <w:numFmt w:val="bullet"/>
      <w:lvlText w:val=""/>
      <w:lvlJc w:val="left"/>
      <w:pPr>
        <w:ind w:left="1557" w:hanging="360"/>
      </w:pPr>
      <w:rPr>
        <w:rFonts w:ascii="Wingdings" w:hAnsi="Wingdings" w:hint="default"/>
      </w:rPr>
    </w:lvl>
    <w:lvl w:ilvl="3" w:tplc="04090001" w:tentative="1">
      <w:start w:val="1"/>
      <w:numFmt w:val="bullet"/>
      <w:lvlText w:val=""/>
      <w:lvlJc w:val="left"/>
      <w:pPr>
        <w:ind w:left="2277" w:hanging="360"/>
      </w:pPr>
      <w:rPr>
        <w:rFonts w:ascii="Symbol" w:hAnsi="Symbol" w:hint="default"/>
      </w:rPr>
    </w:lvl>
    <w:lvl w:ilvl="4" w:tplc="04090003" w:tentative="1">
      <w:start w:val="1"/>
      <w:numFmt w:val="bullet"/>
      <w:lvlText w:val="o"/>
      <w:lvlJc w:val="left"/>
      <w:pPr>
        <w:ind w:left="2997" w:hanging="360"/>
      </w:pPr>
      <w:rPr>
        <w:rFonts w:ascii="Courier New" w:hAnsi="Courier New" w:cs="Courier New" w:hint="default"/>
      </w:rPr>
    </w:lvl>
    <w:lvl w:ilvl="5" w:tplc="04090005" w:tentative="1">
      <w:start w:val="1"/>
      <w:numFmt w:val="bullet"/>
      <w:lvlText w:val=""/>
      <w:lvlJc w:val="left"/>
      <w:pPr>
        <w:ind w:left="3717" w:hanging="360"/>
      </w:pPr>
      <w:rPr>
        <w:rFonts w:ascii="Wingdings" w:hAnsi="Wingdings" w:hint="default"/>
      </w:rPr>
    </w:lvl>
    <w:lvl w:ilvl="6" w:tplc="04090001" w:tentative="1">
      <w:start w:val="1"/>
      <w:numFmt w:val="bullet"/>
      <w:lvlText w:val=""/>
      <w:lvlJc w:val="left"/>
      <w:pPr>
        <w:ind w:left="4437" w:hanging="360"/>
      </w:pPr>
      <w:rPr>
        <w:rFonts w:ascii="Symbol" w:hAnsi="Symbol" w:hint="default"/>
      </w:rPr>
    </w:lvl>
    <w:lvl w:ilvl="7" w:tplc="04090003" w:tentative="1">
      <w:start w:val="1"/>
      <w:numFmt w:val="bullet"/>
      <w:lvlText w:val="o"/>
      <w:lvlJc w:val="left"/>
      <w:pPr>
        <w:ind w:left="5157" w:hanging="360"/>
      </w:pPr>
      <w:rPr>
        <w:rFonts w:ascii="Courier New" w:hAnsi="Courier New" w:cs="Courier New" w:hint="default"/>
      </w:rPr>
    </w:lvl>
    <w:lvl w:ilvl="8" w:tplc="04090005" w:tentative="1">
      <w:start w:val="1"/>
      <w:numFmt w:val="bullet"/>
      <w:lvlText w:val=""/>
      <w:lvlJc w:val="left"/>
      <w:pPr>
        <w:ind w:left="5877" w:hanging="360"/>
      </w:pPr>
      <w:rPr>
        <w:rFonts w:ascii="Wingdings" w:hAnsi="Wingdings" w:hint="default"/>
      </w:rPr>
    </w:lvl>
  </w:abstractNum>
  <w:num w:numId="1">
    <w:abstractNumId w:val="0"/>
  </w:num>
  <w:num w:numId="2">
    <w:abstractNumId w:val="5"/>
  </w:num>
  <w:num w:numId="3">
    <w:abstractNumId w:val="3"/>
  </w:num>
  <w:num w:numId="4">
    <w:abstractNumId w:val="4"/>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800"/>
  <w:drawingGridHorizontalSpacing w:val="100"/>
  <w:drawingGridVerticalSpacing w:val="136"/>
  <w:displayHorizontalDrawingGridEvery w:val="0"/>
  <w:displayVerticalDrawingGridEvery w:val="2"/>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TUxsTAxtDQyNTYwNjJT0lEKTi0uzszPAykwrAUAIx6bZywAAAA="/>
  </w:docVars>
  <w:rsids>
    <w:rsidRoot w:val="00FB3388"/>
    <w:rsid w:val="00006E73"/>
    <w:rsid w:val="00021B91"/>
    <w:rsid w:val="000F2E0F"/>
    <w:rsid w:val="00185B3D"/>
    <w:rsid w:val="001A2DCC"/>
    <w:rsid w:val="00236B24"/>
    <w:rsid w:val="0024566A"/>
    <w:rsid w:val="002932F2"/>
    <w:rsid w:val="002E5B92"/>
    <w:rsid w:val="00315BDE"/>
    <w:rsid w:val="00372B36"/>
    <w:rsid w:val="003F05D8"/>
    <w:rsid w:val="00463F0F"/>
    <w:rsid w:val="0047438A"/>
    <w:rsid w:val="00475EA2"/>
    <w:rsid w:val="00486A82"/>
    <w:rsid w:val="004B61A7"/>
    <w:rsid w:val="00506C76"/>
    <w:rsid w:val="0055799E"/>
    <w:rsid w:val="005A2F4E"/>
    <w:rsid w:val="005B0718"/>
    <w:rsid w:val="005E3452"/>
    <w:rsid w:val="00681A23"/>
    <w:rsid w:val="006C3DDB"/>
    <w:rsid w:val="006E2A7D"/>
    <w:rsid w:val="007065D5"/>
    <w:rsid w:val="007713FE"/>
    <w:rsid w:val="007D2224"/>
    <w:rsid w:val="008923AA"/>
    <w:rsid w:val="009501A3"/>
    <w:rsid w:val="00AA4B0B"/>
    <w:rsid w:val="00C16545"/>
    <w:rsid w:val="00C31953"/>
    <w:rsid w:val="00C7243A"/>
    <w:rsid w:val="00D1250E"/>
    <w:rsid w:val="00D23225"/>
    <w:rsid w:val="00D24F66"/>
    <w:rsid w:val="00D6469B"/>
    <w:rsid w:val="00D9695F"/>
    <w:rsid w:val="00DB50E8"/>
    <w:rsid w:val="00DD46B7"/>
    <w:rsid w:val="00DE1407"/>
    <w:rsid w:val="00E92CBA"/>
    <w:rsid w:val="00EE2034"/>
    <w:rsid w:val="00F0204D"/>
    <w:rsid w:val="00F432A4"/>
    <w:rsid w:val="00FB338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ADF145"/>
  <w15:docId w15:val="{D86EA267-3018-4079-B509-C949C367E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FB33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DB50E8"/>
    <w:pPr>
      <w:ind w:left="720"/>
      <w:contextualSpacing/>
    </w:pPr>
  </w:style>
  <w:style w:type="paragraph" w:styleId="a5">
    <w:name w:val="Balloon Text"/>
    <w:basedOn w:val="a"/>
    <w:link w:val="a6"/>
    <w:uiPriority w:val="99"/>
    <w:semiHidden/>
    <w:unhideWhenUsed/>
    <w:rsid w:val="00506C76"/>
    <w:pPr>
      <w:spacing w:after="0" w:line="240" w:lineRule="auto"/>
    </w:pPr>
    <w:rPr>
      <w:rFonts w:ascii="Tahoma" w:hAnsi="Tahoma" w:cs="Tahoma"/>
      <w:sz w:val="16"/>
      <w:szCs w:val="16"/>
    </w:rPr>
  </w:style>
  <w:style w:type="character" w:customStyle="1" w:styleId="a6">
    <w:name w:val="吹き出し (文字)"/>
    <w:basedOn w:val="a0"/>
    <w:link w:val="a5"/>
    <w:uiPriority w:val="99"/>
    <w:semiHidden/>
    <w:rsid w:val="00506C76"/>
    <w:rPr>
      <w:rFonts w:ascii="Tahoma" w:hAnsi="Tahoma" w:cs="Tahoma"/>
      <w:sz w:val="16"/>
      <w:szCs w:val="16"/>
    </w:rPr>
  </w:style>
  <w:style w:type="paragraph" w:styleId="a7">
    <w:name w:val="header"/>
    <w:basedOn w:val="a"/>
    <w:link w:val="a8"/>
    <w:uiPriority w:val="99"/>
    <w:unhideWhenUsed/>
    <w:rsid w:val="009501A3"/>
    <w:pPr>
      <w:tabs>
        <w:tab w:val="center" w:pos="4680"/>
        <w:tab w:val="right" w:pos="9360"/>
      </w:tabs>
      <w:spacing w:after="0" w:line="240" w:lineRule="auto"/>
    </w:pPr>
  </w:style>
  <w:style w:type="character" w:customStyle="1" w:styleId="a8">
    <w:name w:val="ヘッダー (文字)"/>
    <w:basedOn w:val="a0"/>
    <w:link w:val="a7"/>
    <w:uiPriority w:val="99"/>
    <w:rsid w:val="009501A3"/>
  </w:style>
  <w:style w:type="paragraph" w:styleId="a9">
    <w:name w:val="footer"/>
    <w:basedOn w:val="a"/>
    <w:link w:val="aa"/>
    <w:uiPriority w:val="99"/>
    <w:unhideWhenUsed/>
    <w:rsid w:val="009501A3"/>
    <w:pPr>
      <w:tabs>
        <w:tab w:val="center" w:pos="4680"/>
        <w:tab w:val="right" w:pos="9360"/>
      </w:tabs>
      <w:spacing w:after="0" w:line="240" w:lineRule="auto"/>
    </w:pPr>
  </w:style>
  <w:style w:type="character" w:customStyle="1" w:styleId="aa">
    <w:name w:val="フッター (文字)"/>
    <w:basedOn w:val="a0"/>
    <w:link w:val="a9"/>
    <w:uiPriority w:val="99"/>
    <w:rsid w:val="009501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2</Pages>
  <Words>941</Words>
  <Characters>1084</Characters>
  <Application>Microsoft Office Word</Application>
  <DocSecurity>0</DocSecurity>
  <Lines>154</Lines>
  <Paragraphs>155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 Corporation</Company>
  <LinksUpToDate>false</LinksUpToDate>
  <CharactersWithSpaces>1870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Fushihara</cp:lastModifiedBy>
  <cp:revision>3</cp:revision>
  <dcterms:created xsi:type="dcterms:W3CDTF">2020-06-16T11:10:00Z</dcterms:created>
  <dcterms:modified xsi:type="dcterms:W3CDTF">2020-06-16T11:20:00Z</dcterms:modified>
</cp:coreProperties>
</file>